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3189A22F" w:rsidR="00D30E7B" w:rsidRPr="00D61D57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55161F">
        <w:rPr>
          <w:rFonts w:cstheme="minorHAnsi"/>
          <w:b/>
          <w:bCs/>
        </w:rPr>
        <w:t xml:space="preserve">September </w:t>
      </w:r>
      <w:r w:rsidR="00356ECE">
        <w:rPr>
          <w:rFonts w:cstheme="minorHAnsi"/>
          <w:b/>
          <w:bCs/>
        </w:rPr>
        <w:t>23</w:t>
      </w:r>
      <w:r w:rsidR="005F2E19">
        <w:rPr>
          <w:rFonts w:cstheme="minorHAnsi"/>
          <w:b/>
          <w:bCs/>
        </w:rPr>
        <w:t xml:space="preserve">, </w:t>
      </w:r>
      <w:r w:rsidR="00DA0511">
        <w:rPr>
          <w:rFonts w:cstheme="minorHAnsi"/>
          <w:b/>
          <w:bCs/>
        </w:rPr>
        <w:t>2025</w:t>
      </w:r>
    </w:p>
    <w:p w14:paraId="432D02A3" w14:textId="41DC6A90" w:rsidR="00ED3B2D" w:rsidRPr="00D30E7B" w:rsidRDefault="00ED3B2D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D0E21" w:rsidRPr="00D61D57" w14:paraId="33D7C46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74ACA6B0" w14:textId="43C11A81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2023-CA-197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E839CC2" w14:textId="428D6E7D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09/25/2025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A218AD4" w14:textId="00D5E53D" w:rsidR="007D0E21" w:rsidRDefault="00B338B3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Hamon Ilene Banta a/k/a Harmon Ilene Banta, et al</w:t>
            </w:r>
          </w:p>
        </w:tc>
      </w:tr>
      <w:tr w:rsidR="007D0E21" w:rsidRPr="00D61D57" w14:paraId="1627218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13CD3FBB" w14:textId="2CF65357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2024-CA-29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412961E" w14:textId="09D5F365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10/07/2025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815C4AF" w14:textId="3C628DE5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Florida Industrial</w:t>
            </w:r>
            <w:r w:rsidR="00B338B3">
              <w:rPr>
                <w:rFonts w:eastAsia="Times New Roman" w:cstheme="minorHAnsi"/>
                <w:sz w:val="24"/>
                <w:szCs w:val="24"/>
              </w:rPr>
              <w:t xml:space="preserve"> &amp; Construction Services, LLC, et al</w:t>
            </w:r>
          </w:p>
        </w:tc>
      </w:tr>
      <w:tr w:rsidR="000E231C" w:rsidRPr="00D61D57" w14:paraId="19E57A9B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1FB8F25A" w14:textId="648E0AFC" w:rsidR="000E231C" w:rsidRDefault="000E231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2024-CA-20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5362B2F" w14:textId="146BC5BB" w:rsidR="000E231C" w:rsidRDefault="000E231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10/14/2025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5A235E4C" w14:textId="68B58AF4" w:rsidR="000E231C" w:rsidRDefault="000E231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Jeffery &amp; Marianne Wood, et al</w:t>
            </w:r>
          </w:p>
        </w:tc>
      </w:tr>
      <w:tr w:rsidR="000E231C" w:rsidRPr="00D61D57" w14:paraId="01E06C07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7FA1B99A" w14:textId="6359A86A" w:rsidR="000E231C" w:rsidRDefault="000E231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2023-CA-185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7A5A3C8E" w14:textId="724464FD" w:rsidR="000E231C" w:rsidRDefault="000E231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10/16/2025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72D21E47" w14:textId="132FEDB6" w:rsidR="000E231C" w:rsidRDefault="000E231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Sharon Hope Yanelli, </w:t>
            </w:r>
            <w:r w:rsidR="00A64A9C">
              <w:rPr>
                <w:rFonts w:eastAsia="Times New Roman" w:cstheme="minorHAnsi"/>
                <w:sz w:val="24"/>
                <w:szCs w:val="24"/>
              </w:rPr>
              <w:t xml:space="preserve">Orren Winjum, Rhonda Liphart, Ronald Liphart, </w:t>
            </w:r>
            <w:r>
              <w:rPr>
                <w:rFonts w:eastAsia="Times New Roman" w:cstheme="minorHAnsi"/>
                <w:sz w:val="24"/>
                <w:szCs w:val="24"/>
              </w:rPr>
              <w:t>et al</w:t>
            </w:r>
          </w:p>
        </w:tc>
      </w:tr>
      <w:tr w:rsidR="00A5256C" w:rsidRPr="00D61D57" w14:paraId="0CF090BE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31AEE33" w14:textId="553D43DC" w:rsidR="00A5256C" w:rsidRDefault="00A5256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2022-CA-1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7B30F87C" w14:textId="6855FE0E" w:rsidR="00A5256C" w:rsidRDefault="00A5256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10/28/2025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0B9A4B6" w14:textId="1AD4E64E" w:rsidR="00A5256C" w:rsidRDefault="00A5256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Bagley Capital, LLC, et al</w:t>
            </w:r>
          </w:p>
        </w:tc>
      </w:tr>
      <w:tr w:rsidR="007D0E21" w:rsidRPr="00D61D57" w14:paraId="790C86E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308D0E45" w14:textId="7B1180A7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2025-CA-104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E693C0B" w14:textId="3E6C2FFB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11/04/2025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63136B5" w14:textId="0115E93D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Keneilus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Conley</w:t>
            </w:r>
            <w:r w:rsidR="00B338B3">
              <w:rPr>
                <w:rFonts w:eastAsia="Times New Roman" w:cstheme="minorHAnsi"/>
                <w:sz w:val="24"/>
                <w:szCs w:val="24"/>
              </w:rPr>
              <w:t xml:space="preserve"> and Myrna M. Conley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62BB"/>
    <w:rsid w:val="000E231C"/>
    <w:rsid w:val="000E23BA"/>
    <w:rsid w:val="000E2545"/>
    <w:rsid w:val="000F2F9A"/>
    <w:rsid w:val="001066E7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7003B"/>
    <w:rsid w:val="0038135F"/>
    <w:rsid w:val="0038547B"/>
    <w:rsid w:val="00390F09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81E6C"/>
    <w:rsid w:val="00482232"/>
    <w:rsid w:val="004A01F7"/>
    <w:rsid w:val="004A329D"/>
    <w:rsid w:val="004B53F9"/>
    <w:rsid w:val="004C36AF"/>
    <w:rsid w:val="004D7E03"/>
    <w:rsid w:val="004F39D3"/>
    <w:rsid w:val="00500348"/>
    <w:rsid w:val="005011E2"/>
    <w:rsid w:val="00505BF9"/>
    <w:rsid w:val="00537806"/>
    <w:rsid w:val="0055161F"/>
    <w:rsid w:val="005563B4"/>
    <w:rsid w:val="005668AD"/>
    <w:rsid w:val="00582A69"/>
    <w:rsid w:val="00582FD6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331FD"/>
    <w:rsid w:val="00741D3A"/>
    <w:rsid w:val="00742BFE"/>
    <w:rsid w:val="00754742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65443"/>
    <w:rsid w:val="00966B78"/>
    <w:rsid w:val="00970ED9"/>
    <w:rsid w:val="00980DEC"/>
    <w:rsid w:val="009816AE"/>
    <w:rsid w:val="0098531E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2039"/>
    <w:rsid w:val="00A4354D"/>
    <w:rsid w:val="00A50283"/>
    <w:rsid w:val="00A5256C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A0F"/>
    <w:rsid w:val="00DF15F9"/>
    <w:rsid w:val="00E00324"/>
    <w:rsid w:val="00E0407A"/>
    <w:rsid w:val="00E109C2"/>
    <w:rsid w:val="00E244CF"/>
    <w:rsid w:val="00E34484"/>
    <w:rsid w:val="00E4299D"/>
    <w:rsid w:val="00E44566"/>
    <w:rsid w:val="00E502A0"/>
    <w:rsid w:val="00E67A49"/>
    <w:rsid w:val="00E91588"/>
    <w:rsid w:val="00E93549"/>
    <w:rsid w:val="00E94850"/>
    <w:rsid w:val="00E95D3C"/>
    <w:rsid w:val="00EC7AB4"/>
    <w:rsid w:val="00ED3B2D"/>
    <w:rsid w:val="00ED6BFF"/>
    <w:rsid w:val="00EF0976"/>
    <w:rsid w:val="00EF3398"/>
    <w:rsid w:val="00EF767B"/>
    <w:rsid w:val="00F019EA"/>
    <w:rsid w:val="00F10C04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65</cp:revision>
  <cp:lastPrinted>2025-09-11T15:42:00Z</cp:lastPrinted>
  <dcterms:created xsi:type="dcterms:W3CDTF">2024-07-26T14:53:00Z</dcterms:created>
  <dcterms:modified xsi:type="dcterms:W3CDTF">2025-09-23T12:53:00Z</dcterms:modified>
</cp:coreProperties>
</file>